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>Załącznik nr 1</w:t>
      </w:r>
    </w:p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 xml:space="preserve">do Ogłoszenia nr </w:t>
      </w:r>
      <w:r w:rsidR="00251165">
        <w:rPr>
          <w:b/>
          <w:sz w:val="24"/>
          <w:szCs w:val="24"/>
        </w:rPr>
        <w:t>5</w:t>
      </w:r>
      <w:r w:rsidR="00DC3638">
        <w:rPr>
          <w:b/>
          <w:sz w:val="24"/>
          <w:szCs w:val="24"/>
        </w:rPr>
        <w:t>/2020</w:t>
      </w:r>
      <w:r w:rsidRPr="009654DA">
        <w:rPr>
          <w:b/>
          <w:sz w:val="24"/>
          <w:szCs w:val="24"/>
        </w:rPr>
        <w:t xml:space="preserve"> z dnia </w:t>
      </w:r>
      <w:r w:rsidR="00185788">
        <w:rPr>
          <w:b/>
          <w:sz w:val="24"/>
          <w:szCs w:val="24"/>
        </w:rPr>
        <w:t>23</w:t>
      </w:r>
      <w:r w:rsidR="006976ED">
        <w:rPr>
          <w:b/>
          <w:sz w:val="24"/>
          <w:szCs w:val="24"/>
        </w:rPr>
        <w:t>.11.</w:t>
      </w:r>
      <w:r w:rsidR="00DC3638">
        <w:rPr>
          <w:b/>
          <w:sz w:val="24"/>
          <w:szCs w:val="24"/>
        </w:rPr>
        <w:t>2020 r.</w:t>
      </w:r>
      <w:r w:rsidRPr="009654DA">
        <w:rPr>
          <w:b/>
          <w:sz w:val="24"/>
          <w:szCs w:val="24"/>
        </w:rPr>
        <w:t xml:space="preserve"> </w:t>
      </w:r>
    </w:p>
    <w:p w:rsidR="006307C2" w:rsidRDefault="006307C2" w:rsidP="009654DA">
      <w:pPr>
        <w:jc w:val="right"/>
        <w:rPr>
          <w:b/>
          <w:sz w:val="28"/>
        </w:rPr>
      </w:pPr>
    </w:p>
    <w:p w:rsidR="00D55ECF" w:rsidRDefault="00251165" w:rsidP="00D55ECF">
      <w:pPr>
        <w:jc w:val="center"/>
        <w:rPr>
          <w:b/>
          <w:sz w:val="28"/>
        </w:rPr>
      </w:pPr>
      <w:r>
        <w:rPr>
          <w:b/>
          <w:sz w:val="28"/>
        </w:rPr>
        <w:t>Głębosz</w:t>
      </w:r>
    </w:p>
    <w:p w:rsidR="00185788" w:rsidRPr="00E54B20" w:rsidRDefault="00185788" w:rsidP="00D55ECF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D55ECF" w:rsidRPr="00E54B20" w:rsidTr="00251165">
        <w:trPr>
          <w:trHeight w:val="460"/>
        </w:trPr>
        <w:tc>
          <w:tcPr>
            <w:tcW w:w="562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</w:p>
        </w:tc>
        <w:tc>
          <w:tcPr>
            <w:tcW w:w="8500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  <w:r w:rsidRPr="00E54B20">
              <w:rPr>
                <w:b/>
                <w:sz w:val="24"/>
              </w:rPr>
              <w:t>Parametr wymagany</w:t>
            </w:r>
          </w:p>
        </w:tc>
      </w:tr>
      <w:tr w:rsidR="00486884" w:rsidRP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1.</w:t>
            </w:r>
          </w:p>
        </w:tc>
        <w:tc>
          <w:tcPr>
            <w:tcW w:w="8500" w:type="dxa"/>
          </w:tcPr>
          <w:p w:rsidR="00486884" w:rsidRPr="00251165" w:rsidRDefault="00251165" w:rsidP="0018578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51165">
              <w:rPr>
                <w:rFonts w:ascii="Calibri" w:hAnsi="Calibri"/>
                <w:sz w:val="22"/>
                <w:szCs w:val="22"/>
              </w:rPr>
              <w:t>- zawieszany na tylnym TUZ ciągnika kategorii III</w:t>
            </w:r>
            <w:bookmarkStart w:id="0" w:name="_GoBack"/>
            <w:bookmarkEnd w:id="0"/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2.</w:t>
            </w:r>
          </w:p>
        </w:tc>
        <w:tc>
          <w:tcPr>
            <w:tcW w:w="8500" w:type="dxa"/>
          </w:tcPr>
          <w:p w:rsidR="00486884" w:rsidRPr="004030A3" w:rsidRDefault="00251165" w:rsidP="00CB7AF3">
            <w:pPr>
              <w:spacing w:line="276" w:lineRule="auto"/>
            </w:pPr>
            <w:r w:rsidRPr="00251165">
              <w:rPr>
                <w:rFonts w:ascii="Calibri" w:hAnsi="Calibri"/>
                <w:sz w:val="22"/>
                <w:szCs w:val="22"/>
              </w:rPr>
              <w:t>- wyposażony w 3 zęby robocze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3.</w:t>
            </w:r>
          </w:p>
        </w:tc>
        <w:tc>
          <w:tcPr>
            <w:tcW w:w="8500" w:type="dxa"/>
          </w:tcPr>
          <w:p w:rsidR="00486884" w:rsidRPr="004030A3" w:rsidRDefault="00251165" w:rsidP="00CB7AF3">
            <w:pPr>
              <w:spacing w:line="276" w:lineRule="auto"/>
            </w:pPr>
            <w:r w:rsidRPr="00251165">
              <w:rPr>
                <w:rFonts w:ascii="Calibri" w:hAnsi="Calibri"/>
                <w:sz w:val="22"/>
                <w:szCs w:val="22"/>
              </w:rPr>
              <w:t>- zabezpieczenie resorowe lub sprężynowe lub hydrauliczne typu „Non Stop”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4.</w:t>
            </w:r>
          </w:p>
        </w:tc>
        <w:tc>
          <w:tcPr>
            <w:tcW w:w="8500" w:type="dxa"/>
          </w:tcPr>
          <w:p w:rsidR="00486884" w:rsidRPr="00380836" w:rsidRDefault="00251165" w:rsidP="00486884">
            <w:r w:rsidRPr="00251165">
              <w:rPr>
                <w:rFonts w:ascii="Calibri" w:hAnsi="Calibri"/>
                <w:sz w:val="22"/>
                <w:szCs w:val="22"/>
              </w:rPr>
              <w:t>- szerokość robocza od 1600-2200mm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5.</w:t>
            </w:r>
          </w:p>
        </w:tc>
        <w:tc>
          <w:tcPr>
            <w:tcW w:w="8500" w:type="dxa"/>
          </w:tcPr>
          <w:p w:rsidR="00486884" w:rsidRPr="004030A3" w:rsidRDefault="00251165" w:rsidP="00486884">
            <w:r w:rsidRPr="00251165">
              <w:rPr>
                <w:rFonts w:ascii="Calibri" w:hAnsi="Calibri"/>
                <w:sz w:val="22"/>
                <w:szCs w:val="22"/>
              </w:rPr>
              <w:t>- maksymalna głębokość pracy minimum 500mm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6.</w:t>
            </w:r>
          </w:p>
        </w:tc>
        <w:tc>
          <w:tcPr>
            <w:tcW w:w="8500" w:type="dxa"/>
          </w:tcPr>
          <w:p w:rsidR="00486884" w:rsidRPr="00251165" w:rsidRDefault="00251165" w:rsidP="00CB7AF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51165">
              <w:rPr>
                <w:rFonts w:ascii="Calibri" w:hAnsi="Calibri"/>
                <w:sz w:val="22"/>
                <w:szCs w:val="22"/>
              </w:rPr>
              <w:t>- wał rurowy o średnicy minimum 450mm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7.</w:t>
            </w:r>
          </w:p>
        </w:tc>
        <w:tc>
          <w:tcPr>
            <w:tcW w:w="8500" w:type="dxa"/>
          </w:tcPr>
          <w:p w:rsidR="00486884" w:rsidRPr="004030A3" w:rsidRDefault="00251165" w:rsidP="00B1735C">
            <w:r w:rsidRPr="00251165">
              <w:rPr>
                <w:rFonts w:ascii="Calibri" w:hAnsi="Calibri"/>
                <w:sz w:val="22"/>
                <w:szCs w:val="22"/>
              </w:rPr>
              <w:t>-regulowana głębokość pracy za pomocą wału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8.</w:t>
            </w:r>
          </w:p>
        </w:tc>
        <w:tc>
          <w:tcPr>
            <w:tcW w:w="8500" w:type="dxa"/>
          </w:tcPr>
          <w:p w:rsidR="00486884" w:rsidRPr="004030A3" w:rsidRDefault="00251165" w:rsidP="00CB7AF3">
            <w:pPr>
              <w:spacing w:line="276" w:lineRule="auto"/>
            </w:pPr>
            <w:r>
              <w:t>- współpraca z ciągnikiem o mocy 100 – 120 KM</w:t>
            </w:r>
          </w:p>
        </w:tc>
      </w:tr>
    </w:tbl>
    <w:p w:rsidR="00C2187F" w:rsidRDefault="00C2187F"/>
    <w:sectPr w:rsidR="00C2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1"/>
    <w:rsid w:val="00185788"/>
    <w:rsid w:val="00251165"/>
    <w:rsid w:val="00380836"/>
    <w:rsid w:val="00403552"/>
    <w:rsid w:val="00486884"/>
    <w:rsid w:val="00551A7E"/>
    <w:rsid w:val="006307C2"/>
    <w:rsid w:val="00643CEF"/>
    <w:rsid w:val="006976ED"/>
    <w:rsid w:val="009654DA"/>
    <w:rsid w:val="00B1735C"/>
    <w:rsid w:val="00C2187F"/>
    <w:rsid w:val="00C80271"/>
    <w:rsid w:val="00CB7AF3"/>
    <w:rsid w:val="00D55ECF"/>
    <w:rsid w:val="00D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7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7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8E29-0CCD-4E86-AF78-205F7B02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Sekretariat</cp:lastModifiedBy>
  <cp:revision>6</cp:revision>
  <dcterms:created xsi:type="dcterms:W3CDTF">2020-11-04T06:50:00Z</dcterms:created>
  <dcterms:modified xsi:type="dcterms:W3CDTF">2020-11-13T11:14:00Z</dcterms:modified>
</cp:coreProperties>
</file>